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Formulário de Cadastro de Discente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7.0" w:type="dxa"/>
        <w:jc w:val="left"/>
        <w:tblInd w:w="-231.0" w:type="dxa"/>
        <w:tblLayout w:type="fixed"/>
        <w:tblLook w:val="0000"/>
      </w:tblPr>
      <w:tblGrid>
        <w:gridCol w:w="3682"/>
        <w:gridCol w:w="800"/>
        <w:gridCol w:w="617"/>
        <w:gridCol w:w="1651"/>
        <w:gridCol w:w="566"/>
        <w:gridCol w:w="1133"/>
        <w:gridCol w:w="2278"/>
        <w:tblGridChange w:id="0">
          <w:tblGrid>
            <w:gridCol w:w="3682"/>
            <w:gridCol w:w="800"/>
            <w:gridCol w:w="617"/>
            <w:gridCol w:w="1651"/>
            <w:gridCol w:w="566"/>
            <w:gridCol w:w="1133"/>
            <w:gridCol w:w="2278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INFORMAÇÕES GERAIS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20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SEXO: F(  )   M(  )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IDENTIDADE: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ÓRGÃO EXPEDIDOR: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DE EXPEDIÇÃO: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NACIONALIDADE: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NATURALIDADE: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 ESTRANGEIRO: visto permanente?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 PASSAPORTE: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ESTADO CIVIL: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RAÇA/COR (branca, preta, parda, amarela, indígena):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MÃE: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PAI: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END.: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TELEFONE(S):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CONCLUIU ENSINO MÉDIO EM ESCOLA: (   ) PÚBLICA |  (   ) PRIVADA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PPGDH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ORIENTADOR/A INDICADA/O PELO PPGDH: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SOLICITA DISPENSA DISCIPLINA ISOLADA CURSADA NO PPGDH*?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  ) Sim | (    ) Não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CÓDIGO/NOME/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SEMESTRE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(relacionar):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apagar este exemplo antes do envio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sz w:val="20"/>
                <w:szCs w:val="20"/>
                <w:rtl w:val="0"/>
              </w:rPr>
              <w:t xml:space="preserve">DH908 / Ética e Resolução de Conflitos / 2020.1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before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 dispensa de disciplinas pode ser requisitada em momento posterior, durante o curso de mestrado. As solicitações de dispensa serão analisadas pelo Colegiado do PPGDH. Para disciplinas cursadas em outros Programas de Pós-Graduação, enviar solicitação em separado desta ficha, constando de comprovante de conclusão da disciplina com nota, ementa e programa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Confirmo interesse em cursar o mestrado em Direitos Humanos da Universidade Federal de Pernambuco com ingresso em 2024 e declaro verdadeiras as informações prestadas neste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Recife, ______ de _________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8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headerReference r:id="rId7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spacing w:after="0" w:before="0" w:line="240" w:lineRule="auto"/>
      <w:ind w:left="0" w:right="-994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SERVIÇO PÚBLICO FEDERAL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-257174</wp:posOffset>
          </wp:positionV>
          <wp:extent cx="850900" cy="11010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1101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spacing w:after="0" w:before="0" w:line="240" w:lineRule="auto"/>
      <w:ind w:left="0" w:right="-994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UNIVERSIDADE FEDERAL DE PERNAMBUCO</w:t>
    </w:r>
  </w:p>
  <w:p w:rsidR="00000000" w:rsidDel="00000000" w:rsidP="00000000" w:rsidRDefault="00000000" w:rsidRPr="00000000" w14:paraId="0000008F">
    <w:pPr>
      <w:spacing w:after="0" w:before="0" w:line="240" w:lineRule="auto"/>
      <w:ind w:left="0" w:right="-994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Centro de Artes e Comunicação</w:t>
    </w:r>
  </w:p>
  <w:p w:rsidR="00000000" w:rsidDel="00000000" w:rsidP="00000000" w:rsidRDefault="00000000" w:rsidRPr="00000000" w14:paraId="00000090">
    <w:pPr>
      <w:spacing w:after="0" w:before="0" w:line="240" w:lineRule="auto"/>
      <w:ind w:left="0" w:right="-994" w:firstLine="0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Programa de Pós-Graduação em Direitos Humanos</w:t>
    </w:r>
  </w:p>
  <w:p w:rsidR="00000000" w:rsidDel="00000000" w:rsidP="00000000" w:rsidRDefault="00000000" w:rsidRPr="00000000" w14:paraId="00000091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Fontepargpadro">
    <w:name w:val="Fonte parág. padrão"/>
    <w:qFormat w:val="1"/>
    <w:rPr/>
  </w:style>
  <w:style w:type="character" w:styleId="CabealhoChar">
    <w:name w:val="Cabeçalho Char"/>
    <w:basedOn w:val="Fontepargpadro"/>
    <w:qFormat w:val="1"/>
    <w:rPr/>
  </w:style>
  <w:style w:type="character" w:styleId="RodapChar">
    <w:name w:val="Rodapé Char"/>
    <w:basedOn w:val="Fontepargpadro"/>
    <w:qFormat w:val="1"/>
    <w:rPr/>
  </w:style>
  <w:style w:type="character" w:styleId="TextodebaloChar">
    <w:name w:val="Texto de balão Char"/>
    <w:basedOn w:val="Fontepargpadro"/>
    <w:qFormat w:val="1"/>
    <w:rPr>
      <w:rFonts w:ascii="Tahoma" w:cs="Tahoma" w:hAnsi="Tahoma"/>
      <w:sz w:val="16"/>
      <w:szCs w:val="16"/>
    </w:rPr>
  </w:style>
  <w:style w:type="character" w:styleId="Refdecomentrio">
    <w:name w:val="Ref. de comentário"/>
    <w:basedOn w:val="Fontepargpadro"/>
    <w:qFormat w:val="1"/>
    <w:rPr>
      <w:sz w:val="16"/>
      <w:szCs w:val="16"/>
    </w:rPr>
  </w:style>
  <w:style w:type="character" w:styleId="TextodecomentrioChar">
    <w:name w:val="Texto de comentário Char"/>
    <w:basedOn w:val="Fontepargpadro"/>
    <w:qFormat w:val="1"/>
    <w:rPr>
      <w:sz w:val="20"/>
      <w:szCs w:val="20"/>
    </w:rPr>
  </w:style>
  <w:style w:type="character" w:styleId="AssuntodocomentrioChar">
    <w:name w:val="Assunto do comentário Char"/>
    <w:basedOn w:val="TextodecomentrioChar"/>
    <w:qFormat w:val="1"/>
    <w:rPr>
      <w:b w:val="1"/>
      <w:bCs w:val="1"/>
      <w:sz w:val="20"/>
      <w:szCs w:val="20"/>
    </w:rPr>
  </w:style>
  <w:style w:type="character" w:styleId="Appleconvertedspace">
    <w:name w:val="apple-converted-space"/>
    <w:basedOn w:val="Fontepargpadro"/>
    <w:qFormat w:val="1"/>
    <w:rPr/>
  </w:style>
  <w:style w:type="character" w:styleId="Numeraodelinhas">
    <w:name w:val="Numeração de linhas"/>
    <w:basedOn w:val="Fontepargpadro"/>
    <w:rPr/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;Arial" w:cs="Mangal" w:eastAsia="Microsoft YaHei" w:hAnsi="Liberation Sans;Arial"/>
      <w:sz w:val="28"/>
      <w:szCs w:val="28"/>
    </w:rPr>
  </w:style>
  <w:style w:type="paragraph" w:styleId="Corpodotexto">
    <w:name w:val="Body Text"/>
    <w:basedOn w:val="Normal1"/>
    <w:pPr>
      <w:spacing w:after="140" w:before="0" w:line="288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Normal1"/>
    <w:pPr>
      <w:spacing w:after="0" w:before="0" w:line="240" w:lineRule="auto"/>
    </w:pPr>
    <w:rPr/>
  </w:style>
  <w:style w:type="paragraph" w:styleId="Rodap">
    <w:name w:val="Footer"/>
    <w:basedOn w:val="Normal1"/>
    <w:pPr>
      <w:spacing w:after="0" w:before="0" w:line="240" w:lineRule="auto"/>
    </w:pPr>
    <w:rPr/>
  </w:style>
  <w:style w:type="paragraph" w:styleId="Textodebalo">
    <w:name w:val="Texto de balão"/>
    <w:basedOn w:val="Normal1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Textodecomentrio">
    <w:name w:val="Texto de comentário"/>
    <w:basedOn w:val="Normal1"/>
    <w:qFormat w:val="1"/>
    <w:pPr>
      <w:spacing w:line="240" w:lineRule="auto"/>
    </w:pPr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 w:val="1"/>
    <w:pPr/>
    <w:rPr>
      <w:b w:val="1"/>
      <w:bCs w:val="1"/>
    </w:rPr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wnaRHjs9oV7EyeXukslfkHDJw==">CgMxLjA4AHIhMThsWVVrdExZMy1vYk5EQ29SSUdEN3p6cU1RNVI1VmYz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2007-01-01T03:58:00Z</dcterms:created>
  <dc:creator>Virginia</dc:creator>
</cp:coreProperties>
</file>