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736" w14:textId="77777777" w:rsidR="000C623A" w:rsidRDefault="000C623A" w:rsidP="000C623A">
      <w:pPr>
        <w:pStyle w:val="LO-normal"/>
        <w:spacing w:after="120" w:line="240" w:lineRule="auto"/>
        <w:ind w:right="8"/>
        <w:jc w:val="center"/>
      </w:pPr>
      <w:r>
        <w:rPr>
          <w:b/>
          <w:sz w:val="24"/>
          <w:szCs w:val="24"/>
        </w:rPr>
        <w:t>ANEXO 04</w:t>
      </w:r>
    </w:p>
    <w:p w14:paraId="1A97B8F0" w14:textId="77777777" w:rsidR="000C623A" w:rsidRDefault="000C623A" w:rsidP="000C623A">
      <w:pPr>
        <w:pStyle w:val="LO-normal"/>
        <w:spacing w:line="240" w:lineRule="auto"/>
        <w:ind w:right="8"/>
        <w:jc w:val="center"/>
      </w:pPr>
      <w:r>
        <w:rPr>
          <w:b/>
        </w:rPr>
        <w:t xml:space="preserve">SERVIÇO PÚBLICO FEDERAL </w:t>
      </w:r>
    </w:p>
    <w:p w14:paraId="499E8C41" w14:textId="77777777" w:rsidR="000C623A" w:rsidRDefault="000C623A" w:rsidP="000C623A">
      <w:pPr>
        <w:pStyle w:val="LO-normal"/>
        <w:spacing w:line="240" w:lineRule="auto"/>
        <w:ind w:right="8"/>
        <w:jc w:val="center"/>
      </w:pPr>
      <w:r>
        <w:rPr>
          <w:b/>
        </w:rPr>
        <w:t xml:space="preserve">UNIVERSIDADE FEDERAL DE PERNAMBUCO </w:t>
      </w:r>
    </w:p>
    <w:p w14:paraId="627774E0" w14:textId="77777777" w:rsidR="000C623A" w:rsidRDefault="000C623A" w:rsidP="000C623A">
      <w:pPr>
        <w:pStyle w:val="LO-normal"/>
        <w:spacing w:line="240" w:lineRule="auto"/>
        <w:ind w:right="8"/>
        <w:jc w:val="center"/>
      </w:pPr>
      <w:r>
        <w:rPr>
          <w:b/>
        </w:rPr>
        <w:t>PRÓ-REITORIA DE GRADUAÇÃO</w:t>
      </w:r>
    </w:p>
    <w:p w14:paraId="1BCB985C" w14:textId="77777777" w:rsidR="000C623A" w:rsidRDefault="000C623A" w:rsidP="000C623A">
      <w:pPr>
        <w:pStyle w:val="LO-normal"/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0B2DF" w14:textId="77777777" w:rsidR="000C623A" w:rsidRDefault="000C623A" w:rsidP="000C623A">
      <w:pPr>
        <w:pStyle w:val="LO-normal"/>
        <w:widowControl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>COMO IDENTIFICAR A EMENTA DO COMPONENTE CURRICULAR</w:t>
      </w:r>
    </w:p>
    <w:p w14:paraId="6BFB10B7" w14:textId="77777777" w:rsidR="000C623A" w:rsidRDefault="000C623A" w:rsidP="000C623A">
      <w:pPr>
        <w:pStyle w:val="LO-normal"/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D387D" w14:textId="77777777" w:rsidR="000C623A" w:rsidRDefault="000C623A" w:rsidP="000C623A">
      <w:pPr>
        <w:pStyle w:val="LO-normal"/>
        <w:widowControl/>
        <w:spacing w:line="240" w:lineRule="auto"/>
        <w:jc w:val="both"/>
      </w:pPr>
      <w:r>
        <w:t xml:space="preserve">1. Inicialmente, deve entrar no </w:t>
      </w:r>
      <w:r>
        <w:rPr>
          <w:b/>
        </w:rPr>
        <w:t>Portal Docente</w:t>
      </w:r>
      <w:r>
        <w:t>, identificar o Componente Curricular do semestre 2024.1 que deseja a Ementa. Para isto, basta clicar no código/nome do componente curricular. </w:t>
      </w:r>
    </w:p>
    <w:p w14:paraId="0B2CDE91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31B45" w14:textId="77777777" w:rsidR="000C623A" w:rsidRDefault="000C623A" w:rsidP="000C623A">
      <w:pPr>
        <w:pStyle w:val="LO-normal"/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3DE19B" wp14:editId="5704D87D">
            <wp:extent cx="5392420" cy="306387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306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018E" w14:textId="77777777" w:rsidR="000C623A" w:rsidRDefault="000C623A" w:rsidP="000C623A">
      <w:pPr>
        <w:pStyle w:val="LO-normal"/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A761C" w14:textId="77777777" w:rsidR="000C623A" w:rsidRDefault="000C623A" w:rsidP="000C623A">
      <w:pPr>
        <w:pStyle w:val="LO-normal"/>
        <w:widowControl/>
        <w:spacing w:line="240" w:lineRule="auto"/>
        <w:jc w:val="both"/>
      </w:pPr>
      <w:r>
        <w:t xml:space="preserve">2. No primeiro acesso à Turma Virtual do referido Componente Curricular, será exibida uma tela com informações importantes para o funcionamento do componente. Em seguida, deve clicar na Aba </w:t>
      </w:r>
      <w:r>
        <w:rPr>
          <w:b/>
        </w:rPr>
        <w:t>Plano de Curso.</w:t>
      </w:r>
    </w:p>
    <w:p w14:paraId="0851DBA1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35F98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F223E0" wp14:editId="37573ADE">
            <wp:extent cx="5400675" cy="2500630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00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1539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5FEBB" w14:textId="77777777" w:rsidR="000C623A" w:rsidRDefault="000C623A" w:rsidP="000C623A">
      <w:pPr>
        <w:pStyle w:val="LO-normal"/>
        <w:widowControl/>
        <w:spacing w:line="240" w:lineRule="auto"/>
        <w:jc w:val="both"/>
      </w:pPr>
      <w:r>
        <w:lastRenderedPageBreak/>
        <w:t>3. Será exibida a tela do Plano de Curso e algumas informações, entre elas, a</w:t>
      </w:r>
      <w:r>
        <w:rPr>
          <w:b/>
        </w:rPr>
        <w:t xml:space="preserve"> Ementa da Disciplina</w:t>
      </w:r>
      <w:r>
        <w:t>.</w:t>
      </w:r>
    </w:p>
    <w:p w14:paraId="719A094C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39FBF" w14:textId="77777777" w:rsidR="000C623A" w:rsidRDefault="000C623A" w:rsidP="000C623A">
      <w:pPr>
        <w:pStyle w:val="LO-normal"/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7A1F1B" wp14:editId="70081B15">
            <wp:extent cx="5415915" cy="3462020"/>
            <wp:effectExtent l="0" t="0" r="0" b="0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346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3509" w14:textId="77777777" w:rsidR="000C623A" w:rsidRDefault="000C623A" w:rsidP="000C623A">
      <w:pPr>
        <w:pStyle w:val="LO-normal"/>
        <w:widowControl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35B29" w14:textId="77777777" w:rsidR="000C623A" w:rsidRDefault="000C623A" w:rsidP="000C623A">
      <w:pPr>
        <w:pStyle w:val="LO-normal"/>
        <w:widowControl/>
        <w:spacing w:line="240" w:lineRule="auto"/>
      </w:pPr>
      <w:r>
        <w:t xml:space="preserve"> 4. É preciso gerar um arquivo em formato </w:t>
      </w:r>
      <w:proofErr w:type="spellStart"/>
      <w:r>
        <w:t>pdf</w:t>
      </w:r>
      <w:proofErr w:type="spellEnd"/>
      <w:r>
        <w:t xml:space="preserve"> desta tela. Não é necessário preencher todo Plano de Curso. </w:t>
      </w:r>
    </w:p>
    <w:p w14:paraId="15ECF2EA" w14:textId="77777777" w:rsidR="000C623A" w:rsidRDefault="000C623A" w:rsidP="000C623A">
      <w:pPr>
        <w:pStyle w:val="LO-normal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FA545" w14:textId="77777777" w:rsidR="000C623A" w:rsidRDefault="000C623A" w:rsidP="000C623A">
      <w:pPr>
        <w:pStyle w:val="LO-normal"/>
        <w:widowControl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E41821" w14:textId="77777777" w:rsidR="000C623A" w:rsidRDefault="000C623A" w:rsidP="000C623A">
      <w:pPr>
        <w:pStyle w:val="LO-normal"/>
        <w:widowControl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E73DD" w14:textId="77777777" w:rsidR="000C623A" w:rsidRDefault="000C623A" w:rsidP="000C623A">
      <w:pPr>
        <w:pStyle w:val="LO-normal"/>
        <w:widowControl/>
        <w:spacing w:after="24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FE93B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377B2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3937E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E52F1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0BF4B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76E9F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BA373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A5CE1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9DF02" w14:textId="77777777" w:rsidR="000C623A" w:rsidRDefault="000C623A" w:rsidP="000C623A">
      <w:pPr>
        <w:pStyle w:val="LO-normal"/>
        <w:widowControl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D1D35" w14:textId="77777777" w:rsidR="000C623A" w:rsidRDefault="000C623A" w:rsidP="000C623A">
      <w:pPr>
        <w:pStyle w:val="LO-normal"/>
        <w:spacing w:after="120" w:line="240" w:lineRule="auto"/>
        <w:ind w:right="8"/>
        <w:jc w:val="center"/>
        <w:rPr>
          <w:b/>
          <w:sz w:val="24"/>
          <w:szCs w:val="24"/>
        </w:rPr>
      </w:pPr>
    </w:p>
    <w:p w14:paraId="27B39F02" w14:textId="77777777" w:rsidR="000A237A" w:rsidRDefault="000A237A"/>
    <w:sectPr w:rsidR="000A2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A"/>
    <w:rsid w:val="000A237A"/>
    <w:rsid w:val="000C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B28"/>
  <w15:chartTrackingRefBased/>
  <w15:docId w15:val="{E2830E85-1E30-CF42-BFE1-7824716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0C623A"/>
    <w:pPr>
      <w:widowControl w:val="0"/>
      <w:suppressAutoHyphens/>
      <w:overflowPunct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2024-10-16T18:03:00Z</dcterms:created>
  <dcterms:modified xsi:type="dcterms:W3CDTF">2024-10-16T18:03:00Z</dcterms:modified>
</cp:coreProperties>
</file>